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F8E" w:rsidRPr="00171F8E" w:rsidRDefault="00171F8E" w:rsidP="00282D37">
      <w:pPr>
        <w:spacing w:after="0" w:line="240" w:lineRule="auto"/>
        <w:jc w:val="center"/>
        <w:rPr>
          <w:b/>
          <w:sz w:val="28"/>
          <w:szCs w:val="24"/>
        </w:rPr>
      </w:pPr>
      <w:r w:rsidRPr="00171F8E">
        <w:rPr>
          <w:b/>
          <w:sz w:val="28"/>
          <w:szCs w:val="24"/>
        </w:rPr>
        <w:t>Summit for Healthy Children: October 4, 2013</w:t>
      </w:r>
    </w:p>
    <w:p w:rsidR="00171F8E" w:rsidRPr="00171F8E" w:rsidRDefault="00171F8E" w:rsidP="00171F8E">
      <w:pPr>
        <w:spacing w:after="0" w:line="240" w:lineRule="auto"/>
        <w:jc w:val="center"/>
        <w:rPr>
          <w:b/>
          <w:sz w:val="28"/>
          <w:szCs w:val="24"/>
        </w:rPr>
      </w:pPr>
      <w:r w:rsidRPr="00171F8E">
        <w:rPr>
          <w:b/>
          <w:sz w:val="28"/>
          <w:szCs w:val="24"/>
        </w:rPr>
        <w:t>Focus on Physical Activity</w:t>
      </w:r>
    </w:p>
    <w:p w:rsidR="00171F8E" w:rsidRDefault="00171F8E" w:rsidP="00171F8E">
      <w:pPr>
        <w:spacing w:after="0" w:line="240" w:lineRule="auto"/>
        <w:jc w:val="center"/>
        <w:rPr>
          <w:b/>
          <w:sz w:val="24"/>
          <w:szCs w:val="24"/>
        </w:rPr>
      </w:pPr>
    </w:p>
    <w:p w:rsidR="00171F8E" w:rsidRDefault="00171F8E" w:rsidP="00171F8E">
      <w:pPr>
        <w:spacing w:after="0" w:line="240" w:lineRule="auto"/>
        <w:rPr>
          <w:sz w:val="24"/>
          <w:szCs w:val="24"/>
        </w:rPr>
      </w:pPr>
      <w:r w:rsidRPr="00171F8E">
        <w:rPr>
          <w:b/>
          <w:sz w:val="24"/>
          <w:szCs w:val="24"/>
        </w:rPr>
        <w:t>Graduation Matters Missoula Student Wellness Goal:</w:t>
      </w:r>
      <w:r w:rsidRPr="0033512F">
        <w:rPr>
          <w:sz w:val="24"/>
          <w:szCs w:val="24"/>
        </w:rPr>
        <w:t xml:space="preserve"> </w:t>
      </w:r>
    </w:p>
    <w:p w:rsidR="00171F8E" w:rsidRDefault="00171F8E" w:rsidP="00171F8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Work with students, staff, parents, and community members to identify and implement strategies that will significantly improve the physical and mental health of students.</w:t>
      </w:r>
    </w:p>
    <w:p w:rsidR="00171F8E" w:rsidRPr="0033512F" w:rsidRDefault="00171F8E" w:rsidP="00171F8E">
      <w:pPr>
        <w:spacing w:after="0" w:line="240" w:lineRule="auto"/>
        <w:rPr>
          <w:sz w:val="24"/>
          <w:szCs w:val="24"/>
        </w:rPr>
      </w:pPr>
    </w:p>
    <w:p w:rsidR="00171F8E" w:rsidRDefault="00171F8E" w:rsidP="00171F8E">
      <w:pPr>
        <w:spacing w:after="0" w:line="240" w:lineRule="auto"/>
        <w:rPr>
          <w:sz w:val="24"/>
          <w:szCs w:val="24"/>
        </w:rPr>
      </w:pPr>
      <w:r w:rsidRPr="00171F8E">
        <w:rPr>
          <w:b/>
          <w:sz w:val="24"/>
          <w:szCs w:val="24"/>
        </w:rPr>
        <w:t>Long-term physical activity target of MCPS GMM Student Wellness Subcommittee:</w:t>
      </w:r>
      <w:r w:rsidRPr="00171F8E">
        <w:rPr>
          <w:sz w:val="24"/>
          <w:szCs w:val="24"/>
        </w:rPr>
        <w:t xml:space="preserve"> </w:t>
      </w:r>
    </w:p>
    <w:p w:rsidR="00171F8E" w:rsidRDefault="00171F8E" w:rsidP="00171F8E">
      <w:pPr>
        <w:spacing w:after="0" w:line="240" w:lineRule="auto"/>
        <w:rPr>
          <w:sz w:val="24"/>
          <w:szCs w:val="24"/>
        </w:rPr>
      </w:pPr>
      <w:r w:rsidRPr="00171F8E">
        <w:rPr>
          <w:sz w:val="24"/>
          <w:szCs w:val="24"/>
        </w:rPr>
        <w:t xml:space="preserve">ALL children are active a minimum of 60 minutes per day, </w:t>
      </w:r>
      <w:r>
        <w:rPr>
          <w:sz w:val="24"/>
          <w:szCs w:val="24"/>
        </w:rPr>
        <w:t>spending</w:t>
      </w:r>
      <w:r w:rsidRPr="00171F8E">
        <w:rPr>
          <w:sz w:val="24"/>
          <w:szCs w:val="24"/>
        </w:rPr>
        <w:t xml:space="preserve"> no more than 50 minutes </w:t>
      </w:r>
      <w:r>
        <w:rPr>
          <w:sz w:val="24"/>
          <w:szCs w:val="24"/>
        </w:rPr>
        <w:t xml:space="preserve">during a school day </w:t>
      </w:r>
      <w:r w:rsidRPr="00171F8E">
        <w:rPr>
          <w:sz w:val="24"/>
          <w:szCs w:val="24"/>
        </w:rPr>
        <w:t>without physical activity</w:t>
      </w:r>
      <w:r>
        <w:rPr>
          <w:sz w:val="24"/>
          <w:szCs w:val="24"/>
        </w:rPr>
        <w:t>.</w:t>
      </w:r>
    </w:p>
    <w:p w:rsidR="00171F8E" w:rsidRPr="00171F8E" w:rsidRDefault="00171F8E" w:rsidP="00171F8E">
      <w:pPr>
        <w:spacing w:after="0" w:line="240" w:lineRule="auto"/>
        <w:rPr>
          <w:sz w:val="24"/>
          <w:szCs w:val="24"/>
        </w:rPr>
      </w:pPr>
    </w:p>
    <w:p w:rsidR="0066443D" w:rsidRDefault="00171F8E" w:rsidP="0066443D">
      <w:pPr>
        <w:spacing w:after="0" w:line="240" w:lineRule="auto"/>
        <w:rPr>
          <w:b/>
          <w:sz w:val="24"/>
          <w:szCs w:val="24"/>
        </w:rPr>
      </w:pPr>
      <w:r w:rsidRPr="0066443D">
        <w:rPr>
          <w:b/>
          <w:sz w:val="24"/>
          <w:szCs w:val="24"/>
        </w:rPr>
        <w:t>Summit for Healthy Children, October 4</w:t>
      </w:r>
      <w:r w:rsidRPr="0066443D">
        <w:rPr>
          <w:b/>
          <w:sz w:val="24"/>
          <w:szCs w:val="24"/>
          <w:vertAlign w:val="superscript"/>
        </w:rPr>
        <w:t>th</w:t>
      </w:r>
      <w:r w:rsidRPr="0066443D">
        <w:rPr>
          <w:b/>
          <w:sz w:val="24"/>
          <w:szCs w:val="24"/>
        </w:rPr>
        <w:t>, Focus on Physical Activity</w:t>
      </w:r>
      <w:r w:rsidR="0066443D" w:rsidRPr="0066443D">
        <w:rPr>
          <w:b/>
          <w:sz w:val="24"/>
          <w:szCs w:val="24"/>
        </w:rPr>
        <w:t xml:space="preserve"> target</w:t>
      </w:r>
      <w:r w:rsidRPr="0066443D">
        <w:rPr>
          <w:b/>
          <w:sz w:val="24"/>
          <w:szCs w:val="24"/>
        </w:rPr>
        <w:t>:</w:t>
      </w:r>
    </w:p>
    <w:p w:rsidR="00171F8E" w:rsidRDefault="00171F8E" w:rsidP="0066443D">
      <w:pPr>
        <w:spacing w:after="0" w:line="240" w:lineRule="auto"/>
        <w:rPr>
          <w:sz w:val="24"/>
          <w:szCs w:val="24"/>
        </w:rPr>
      </w:pPr>
      <w:r w:rsidRPr="0066443D">
        <w:rPr>
          <w:sz w:val="24"/>
          <w:szCs w:val="24"/>
        </w:rPr>
        <w:t>Build background knowledge about physical activity possibilities</w:t>
      </w:r>
    </w:p>
    <w:p w:rsidR="0066443D" w:rsidRPr="0066443D" w:rsidRDefault="0066443D" w:rsidP="0066443D">
      <w:pPr>
        <w:spacing w:after="0" w:line="240" w:lineRule="auto"/>
        <w:rPr>
          <w:b/>
          <w:sz w:val="24"/>
          <w:szCs w:val="24"/>
        </w:rPr>
      </w:pPr>
    </w:p>
    <w:p w:rsidR="00171F8E" w:rsidRPr="0066443D" w:rsidRDefault="00171F8E" w:rsidP="0066443D">
      <w:pPr>
        <w:spacing w:after="0" w:line="240" w:lineRule="auto"/>
        <w:rPr>
          <w:b/>
          <w:sz w:val="24"/>
          <w:szCs w:val="24"/>
        </w:rPr>
      </w:pPr>
      <w:r w:rsidRPr="0066443D">
        <w:rPr>
          <w:b/>
          <w:sz w:val="24"/>
          <w:szCs w:val="24"/>
        </w:rPr>
        <w:t>Break out session targets:</w:t>
      </w:r>
    </w:p>
    <w:p w:rsidR="00171F8E" w:rsidRPr="0033512F" w:rsidRDefault="00171F8E" w:rsidP="0066443D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33512F">
        <w:rPr>
          <w:sz w:val="24"/>
          <w:szCs w:val="24"/>
        </w:rPr>
        <w:t>Identify potential barriers to physical activity</w:t>
      </w:r>
    </w:p>
    <w:p w:rsidR="00171F8E" w:rsidRPr="0033512F" w:rsidRDefault="00171F8E" w:rsidP="00171F8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512F">
        <w:rPr>
          <w:sz w:val="24"/>
          <w:szCs w:val="24"/>
        </w:rPr>
        <w:t>Identify how to add small amounts of physical activity throughout the day</w:t>
      </w:r>
    </w:p>
    <w:p w:rsidR="00171F8E" w:rsidRDefault="00171F8E" w:rsidP="0066443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512F">
        <w:rPr>
          <w:sz w:val="24"/>
          <w:szCs w:val="24"/>
        </w:rPr>
        <w:t>Identify measurable objectives for next steps, including who, what, when, specific benchmarks, and how we will measure</w:t>
      </w:r>
    </w:p>
    <w:p w:rsidR="0066443D" w:rsidRPr="0066443D" w:rsidRDefault="0066443D" w:rsidP="0066443D">
      <w:pPr>
        <w:rPr>
          <w:sz w:val="24"/>
          <w:szCs w:val="24"/>
        </w:rPr>
      </w:pPr>
    </w:p>
    <w:p w:rsidR="003E02A0" w:rsidRPr="00171F8E" w:rsidRDefault="00072673" w:rsidP="00BE51FA">
      <w:pPr>
        <w:jc w:val="center"/>
        <w:rPr>
          <w:b/>
          <w:sz w:val="32"/>
          <w:szCs w:val="24"/>
        </w:rPr>
      </w:pPr>
      <w:proofErr w:type="gramStart"/>
      <w:r w:rsidRPr="00171F8E">
        <w:rPr>
          <w:b/>
          <w:sz w:val="32"/>
          <w:szCs w:val="24"/>
        </w:rPr>
        <w:t>Break-Out</w:t>
      </w:r>
      <w:proofErr w:type="gramEnd"/>
      <w:r w:rsidRPr="00171F8E">
        <w:rPr>
          <w:b/>
          <w:sz w:val="32"/>
          <w:szCs w:val="24"/>
        </w:rPr>
        <w:t xml:space="preserve"> Session Agenda</w:t>
      </w:r>
      <w:r w:rsidR="0033512F" w:rsidRPr="00171F8E">
        <w:rPr>
          <w:b/>
          <w:sz w:val="32"/>
          <w:szCs w:val="24"/>
        </w:rPr>
        <w:t xml:space="preserve"> and Facilitator Guidelines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88"/>
        <w:gridCol w:w="1770"/>
        <w:gridCol w:w="1590"/>
        <w:gridCol w:w="1590"/>
        <w:gridCol w:w="1590"/>
        <w:gridCol w:w="1590"/>
        <w:gridCol w:w="1590"/>
      </w:tblGrid>
      <w:tr w:rsidR="0033512F" w:rsidTr="00282D37">
        <w:tc>
          <w:tcPr>
            <w:tcW w:w="1188" w:type="dxa"/>
            <w:shd w:val="clear" w:color="auto" w:fill="F2F2F2" w:themeFill="background1" w:themeFillShade="F2"/>
          </w:tcPr>
          <w:p w:rsidR="0033512F" w:rsidRDefault="0033512F" w:rsidP="0033512F">
            <w:pPr>
              <w:rPr>
                <w:sz w:val="24"/>
                <w:szCs w:val="24"/>
              </w:rPr>
            </w:pPr>
          </w:p>
        </w:tc>
        <w:tc>
          <w:tcPr>
            <w:tcW w:w="1770" w:type="dxa"/>
            <w:shd w:val="clear" w:color="auto" w:fill="F2F2F2" w:themeFill="background1" w:themeFillShade="F2"/>
          </w:tcPr>
          <w:p w:rsidR="0033512F" w:rsidRPr="00BE51FA" w:rsidRDefault="0033512F" w:rsidP="0033512F">
            <w:pPr>
              <w:rPr>
                <w:b/>
                <w:sz w:val="24"/>
                <w:szCs w:val="24"/>
              </w:rPr>
            </w:pPr>
            <w:r w:rsidRPr="00BE51FA">
              <w:rPr>
                <w:b/>
                <w:sz w:val="24"/>
                <w:szCs w:val="24"/>
              </w:rPr>
              <w:t>Breakout Section 1</w:t>
            </w:r>
          </w:p>
        </w:tc>
        <w:tc>
          <w:tcPr>
            <w:tcW w:w="1590" w:type="dxa"/>
            <w:shd w:val="clear" w:color="auto" w:fill="F2F2F2" w:themeFill="background1" w:themeFillShade="F2"/>
          </w:tcPr>
          <w:p w:rsidR="0033512F" w:rsidRPr="00BE51FA" w:rsidRDefault="0033512F" w:rsidP="0033512F">
            <w:pPr>
              <w:rPr>
                <w:b/>
                <w:sz w:val="24"/>
                <w:szCs w:val="24"/>
              </w:rPr>
            </w:pPr>
            <w:r w:rsidRPr="00BE51FA">
              <w:rPr>
                <w:b/>
                <w:sz w:val="24"/>
                <w:szCs w:val="24"/>
              </w:rPr>
              <w:t>Breakout Section 2</w:t>
            </w:r>
          </w:p>
        </w:tc>
        <w:tc>
          <w:tcPr>
            <w:tcW w:w="1590" w:type="dxa"/>
            <w:shd w:val="clear" w:color="auto" w:fill="F2F2F2" w:themeFill="background1" w:themeFillShade="F2"/>
          </w:tcPr>
          <w:p w:rsidR="0033512F" w:rsidRPr="00BE51FA" w:rsidRDefault="0033512F" w:rsidP="0033512F">
            <w:pPr>
              <w:rPr>
                <w:b/>
                <w:sz w:val="24"/>
                <w:szCs w:val="24"/>
              </w:rPr>
            </w:pPr>
            <w:r w:rsidRPr="00BE51FA">
              <w:rPr>
                <w:b/>
                <w:sz w:val="24"/>
                <w:szCs w:val="24"/>
              </w:rPr>
              <w:t>Breakout Section 3</w:t>
            </w:r>
          </w:p>
        </w:tc>
        <w:tc>
          <w:tcPr>
            <w:tcW w:w="1590" w:type="dxa"/>
            <w:shd w:val="clear" w:color="auto" w:fill="F2F2F2" w:themeFill="background1" w:themeFillShade="F2"/>
          </w:tcPr>
          <w:p w:rsidR="0033512F" w:rsidRPr="00BE51FA" w:rsidRDefault="0033512F" w:rsidP="0033512F">
            <w:pPr>
              <w:rPr>
                <w:b/>
                <w:sz w:val="24"/>
                <w:szCs w:val="24"/>
              </w:rPr>
            </w:pPr>
            <w:r w:rsidRPr="00BE51FA">
              <w:rPr>
                <w:b/>
                <w:sz w:val="24"/>
                <w:szCs w:val="24"/>
              </w:rPr>
              <w:t>Breakout Section 4</w:t>
            </w:r>
          </w:p>
        </w:tc>
        <w:tc>
          <w:tcPr>
            <w:tcW w:w="1590" w:type="dxa"/>
            <w:shd w:val="clear" w:color="auto" w:fill="F2F2F2" w:themeFill="background1" w:themeFillShade="F2"/>
          </w:tcPr>
          <w:p w:rsidR="0033512F" w:rsidRPr="00BE51FA" w:rsidRDefault="0033512F" w:rsidP="0033512F">
            <w:pPr>
              <w:rPr>
                <w:b/>
                <w:sz w:val="24"/>
                <w:szCs w:val="24"/>
              </w:rPr>
            </w:pPr>
            <w:r w:rsidRPr="00BE51FA">
              <w:rPr>
                <w:b/>
                <w:sz w:val="24"/>
                <w:szCs w:val="24"/>
              </w:rPr>
              <w:t>Breakout Section 5</w:t>
            </w:r>
          </w:p>
        </w:tc>
        <w:tc>
          <w:tcPr>
            <w:tcW w:w="1590" w:type="dxa"/>
            <w:shd w:val="clear" w:color="auto" w:fill="F2F2F2" w:themeFill="background1" w:themeFillShade="F2"/>
          </w:tcPr>
          <w:p w:rsidR="0033512F" w:rsidRPr="00BE51FA" w:rsidRDefault="0033512F" w:rsidP="0033512F">
            <w:pPr>
              <w:rPr>
                <w:b/>
                <w:sz w:val="24"/>
                <w:szCs w:val="24"/>
              </w:rPr>
            </w:pPr>
            <w:r w:rsidRPr="00BE51FA">
              <w:rPr>
                <w:b/>
                <w:sz w:val="24"/>
                <w:szCs w:val="24"/>
              </w:rPr>
              <w:t>Breakout Section 6</w:t>
            </w:r>
          </w:p>
        </w:tc>
      </w:tr>
      <w:tr w:rsidR="0033512F" w:rsidRPr="0033512F" w:rsidTr="00282D37">
        <w:tc>
          <w:tcPr>
            <w:tcW w:w="1188" w:type="dxa"/>
          </w:tcPr>
          <w:p w:rsidR="0033512F" w:rsidRPr="0033512F" w:rsidRDefault="0033512F" w:rsidP="0033512F">
            <w:pPr>
              <w:rPr>
                <w:b/>
                <w:sz w:val="20"/>
                <w:szCs w:val="20"/>
              </w:rPr>
            </w:pPr>
            <w:r w:rsidRPr="0033512F">
              <w:rPr>
                <w:b/>
                <w:sz w:val="20"/>
                <w:szCs w:val="20"/>
              </w:rPr>
              <w:t>Topic</w:t>
            </w:r>
          </w:p>
        </w:tc>
        <w:tc>
          <w:tcPr>
            <w:tcW w:w="1770" w:type="dxa"/>
          </w:tcPr>
          <w:p w:rsidR="0033512F" w:rsidRPr="0033512F" w:rsidRDefault="0033512F" w:rsidP="0033512F">
            <w:pPr>
              <w:rPr>
                <w:b/>
                <w:sz w:val="20"/>
                <w:szCs w:val="20"/>
              </w:rPr>
            </w:pPr>
            <w:r w:rsidRPr="0033512F">
              <w:rPr>
                <w:b/>
                <w:sz w:val="20"/>
                <w:szCs w:val="20"/>
              </w:rPr>
              <w:t>Zero Hour: Active Transportation</w:t>
            </w:r>
          </w:p>
        </w:tc>
        <w:tc>
          <w:tcPr>
            <w:tcW w:w="1590" w:type="dxa"/>
          </w:tcPr>
          <w:p w:rsidR="0033512F" w:rsidRPr="0033512F" w:rsidRDefault="0033512F" w:rsidP="0033512F">
            <w:pPr>
              <w:rPr>
                <w:b/>
                <w:sz w:val="20"/>
                <w:szCs w:val="20"/>
              </w:rPr>
            </w:pPr>
            <w:r w:rsidRPr="0033512F">
              <w:rPr>
                <w:b/>
                <w:sz w:val="20"/>
                <w:szCs w:val="20"/>
              </w:rPr>
              <w:t>Zero Hour: Supervised Activity</w:t>
            </w:r>
          </w:p>
        </w:tc>
        <w:tc>
          <w:tcPr>
            <w:tcW w:w="1590" w:type="dxa"/>
          </w:tcPr>
          <w:p w:rsidR="0033512F" w:rsidRPr="0033512F" w:rsidRDefault="0033512F" w:rsidP="000A370E">
            <w:pPr>
              <w:rPr>
                <w:b/>
                <w:sz w:val="20"/>
                <w:szCs w:val="20"/>
              </w:rPr>
            </w:pPr>
            <w:r w:rsidRPr="0033512F">
              <w:rPr>
                <w:b/>
                <w:sz w:val="20"/>
                <w:szCs w:val="20"/>
              </w:rPr>
              <w:t>Classroom Instruction</w:t>
            </w:r>
          </w:p>
        </w:tc>
        <w:tc>
          <w:tcPr>
            <w:tcW w:w="1590" w:type="dxa"/>
          </w:tcPr>
          <w:p w:rsidR="0033512F" w:rsidRPr="0033512F" w:rsidRDefault="0033512F" w:rsidP="000A370E">
            <w:pPr>
              <w:rPr>
                <w:b/>
                <w:sz w:val="20"/>
                <w:szCs w:val="20"/>
              </w:rPr>
            </w:pPr>
            <w:r w:rsidRPr="0033512F">
              <w:rPr>
                <w:b/>
                <w:sz w:val="20"/>
                <w:szCs w:val="20"/>
              </w:rPr>
              <w:t>Active Recess</w:t>
            </w:r>
          </w:p>
        </w:tc>
        <w:tc>
          <w:tcPr>
            <w:tcW w:w="1590" w:type="dxa"/>
          </w:tcPr>
          <w:p w:rsidR="0033512F" w:rsidRPr="0033512F" w:rsidRDefault="0033512F" w:rsidP="000A370E">
            <w:pPr>
              <w:rPr>
                <w:b/>
                <w:sz w:val="20"/>
                <w:szCs w:val="20"/>
              </w:rPr>
            </w:pPr>
            <w:r w:rsidRPr="0033512F">
              <w:rPr>
                <w:b/>
                <w:sz w:val="20"/>
                <w:szCs w:val="20"/>
              </w:rPr>
              <w:t>Access to Physical Activity</w:t>
            </w:r>
          </w:p>
        </w:tc>
        <w:tc>
          <w:tcPr>
            <w:tcW w:w="1590" w:type="dxa"/>
          </w:tcPr>
          <w:p w:rsidR="0033512F" w:rsidRPr="0033512F" w:rsidRDefault="0033512F" w:rsidP="000A370E">
            <w:pPr>
              <w:rPr>
                <w:b/>
                <w:sz w:val="20"/>
                <w:szCs w:val="20"/>
              </w:rPr>
            </w:pPr>
            <w:r w:rsidRPr="0033512F">
              <w:rPr>
                <w:b/>
                <w:sz w:val="20"/>
                <w:szCs w:val="20"/>
              </w:rPr>
              <w:t>After School</w:t>
            </w:r>
          </w:p>
        </w:tc>
      </w:tr>
      <w:tr w:rsidR="0033512F" w:rsidRPr="0033512F" w:rsidTr="00282D37">
        <w:tc>
          <w:tcPr>
            <w:tcW w:w="1188" w:type="dxa"/>
          </w:tcPr>
          <w:p w:rsidR="0033512F" w:rsidRPr="0033512F" w:rsidRDefault="0033512F" w:rsidP="0033512F">
            <w:pPr>
              <w:rPr>
                <w:b/>
                <w:sz w:val="20"/>
                <w:szCs w:val="20"/>
              </w:rPr>
            </w:pPr>
            <w:r w:rsidRPr="0033512F">
              <w:rPr>
                <w:b/>
                <w:sz w:val="20"/>
                <w:szCs w:val="20"/>
              </w:rPr>
              <w:t>Question to ask after welcome and introductions</w:t>
            </w:r>
          </w:p>
        </w:tc>
        <w:tc>
          <w:tcPr>
            <w:tcW w:w="1770" w:type="dxa"/>
          </w:tcPr>
          <w:p w:rsidR="0033512F" w:rsidRPr="0033512F" w:rsidRDefault="0033512F" w:rsidP="0033512F">
            <w:pPr>
              <w:rPr>
                <w:sz w:val="20"/>
                <w:szCs w:val="20"/>
              </w:rPr>
            </w:pPr>
            <w:r w:rsidRPr="0033512F">
              <w:rPr>
                <w:sz w:val="20"/>
                <w:szCs w:val="20"/>
              </w:rPr>
              <w:t>Why are kids not active before school?</w:t>
            </w:r>
          </w:p>
        </w:tc>
        <w:tc>
          <w:tcPr>
            <w:tcW w:w="1590" w:type="dxa"/>
          </w:tcPr>
          <w:p w:rsidR="0033512F" w:rsidRPr="0033512F" w:rsidRDefault="0033512F" w:rsidP="0033512F">
            <w:pPr>
              <w:rPr>
                <w:sz w:val="20"/>
                <w:szCs w:val="20"/>
              </w:rPr>
            </w:pPr>
            <w:r w:rsidRPr="0033512F">
              <w:rPr>
                <w:sz w:val="20"/>
                <w:szCs w:val="20"/>
              </w:rPr>
              <w:t>Why are kids not active before school?</w:t>
            </w:r>
          </w:p>
        </w:tc>
        <w:tc>
          <w:tcPr>
            <w:tcW w:w="1590" w:type="dxa"/>
          </w:tcPr>
          <w:p w:rsidR="0033512F" w:rsidRPr="0033512F" w:rsidRDefault="0033512F" w:rsidP="0033512F">
            <w:pPr>
              <w:rPr>
                <w:sz w:val="20"/>
                <w:szCs w:val="20"/>
              </w:rPr>
            </w:pPr>
            <w:r w:rsidRPr="0033512F">
              <w:rPr>
                <w:sz w:val="20"/>
                <w:szCs w:val="20"/>
              </w:rPr>
              <w:t>Why are kids not active during classroom instruction time?</w:t>
            </w:r>
          </w:p>
        </w:tc>
        <w:tc>
          <w:tcPr>
            <w:tcW w:w="1590" w:type="dxa"/>
          </w:tcPr>
          <w:p w:rsidR="0033512F" w:rsidRPr="0033512F" w:rsidRDefault="0033512F" w:rsidP="0033512F">
            <w:pPr>
              <w:rPr>
                <w:sz w:val="20"/>
                <w:szCs w:val="20"/>
              </w:rPr>
            </w:pPr>
            <w:r w:rsidRPr="0033512F">
              <w:rPr>
                <w:sz w:val="20"/>
                <w:szCs w:val="20"/>
              </w:rPr>
              <w:t>Why aren’t ALL kids active during recess?</w:t>
            </w:r>
          </w:p>
          <w:p w:rsidR="0033512F" w:rsidRPr="0033512F" w:rsidRDefault="0033512F" w:rsidP="0033512F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:rsidR="0033512F" w:rsidRPr="0033512F" w:rsidRDefault="0033512F" w:rsidP="0033512F">
            <w:pPr>
              <w:rPr>
                <w:sz w:val="20"/>
                <w:szCs w:val="20"/>
              </w:rPr>
            </w:pPr>
            <w:r w:rsidRPr="0033512F">
              <w:rPr>
                <w:sz w:val="20"/>
                <w:szCs w:val="20"/>
              </w:rPr>
              <w:t>What are the time and facilities barriers to physical activity in our schools during the school day?</w:t>
            </w:r>
          </w:p>
        </w:tc>
        <w:tc>
          <w:tcPr>
            <w:tcW w:w="1590" w:type="dxa"/>
          </w:tcPr>
          <w:p w:rsidR="0033512F" w:rsidRPr="0033512F" w:rsidRDefault="0033512F" w:rsidP="0033512F">
            <w:pPr>
              <w:rPr>
                <w:sz w:val="20"/>
                <w:szCs w:val="20"/>
              </w:rPr>
            </w:pPr>
            <w:r w:rsidRPr="0033512F">
              <w:rPr>
                <w:sz w:val="20"/>
                <w:szCs w:val="20"/>
              </w:rPr>
              <w:t>Why are kids not active after school?</w:t>
            </w:r>
          </w:p>
        </w:tc>
      </w:tr>
      <w:tr w:rsidR="0033512F" w:rsidRPr="0033512F" w:rsidTr="00282D37">
        <w:tc>
          <w:tcPr>
            <w:tcW w:w="1188" w:type="dxa"/>
          </w:tcPr>
          <w:p w:rsidR="0033512F" w:rsidRPr="0033512F" w:rsidRDefault="0033512F" w:rsidP="00335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Facilitator</w:t>
            </w:r>
          </w:p>
        </w:tc>
        <w:tc>
          <w:tcPr>
            <w:tcW w:w="1770" w:type="dxa"/>
          </w:tcPr>
          <w:p w:rsidR="0033512F" w:rsidRPr="0033512F" w:rsidRDefault="00F203B5" w:rsidP="00F203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Laval Means</w:t>
            </w:r>
          </w:p>
        </w:tc>
        <w:tc>
          <w:tcPr>
            <w:tcW w:w="1590" w:type="dxa"/>
          </w:tcPr>
          <w:p w:rsidR="0033512F" w:rsidRPr="0033512F" w:rsidRDefault="00F203B5" w:rsidP="00335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Gretchen Grossmann</w:t>
            </w:r>
          </w:p>
        </w:tc>
        <w:tc>
          <w:tcPr>
            <w:tcW w:w="1590" w:type="dxa"/>
          </w:tcPr>
          <w:p w:rsidR="0033512F" w:rsidRPr="00A54BCE" w:rsidRDefault="00F203B5" w:rsidP="0033512F">
            <w:pPr>
              <w:rPr>
                <w:color w:val="76923C" w:themeColor="accent3" w:themeShade="BF"/>
                <w:sz w:val="20"/>
                <w:szCs w:val="20"/>
              </w:rPr>
            </w:pPr>
            <w:r w:rsidRPr="00A54BCE">
              <w:rPr>
                <w:color w:val="76923C" w:themeColor="accent3" w:themeShade="BF"/>
                <w:sz w:val="20"/>
                <w:szCs w:val="20"/>
              </w:rPr>
              <w:t>Tucker</w:t>
            </w:r>
          </w:p>
        </w:tc>
        <w:tc>
          <w:tcPr>
            <w:tcW w:w="1590" w:type="dxa"/>
          </w:tcPr>
          <w:p w:rsidR="0033512F" w:rsidRPr="0033512F" w:rsidRDefault="00F203B5" w:rsidP="00335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Mary McCourt</w:t>
            </w:r>
          </w:p>
        </w:tc>
        <w:tc>
          <w:tcPr>
            <w:tcW w:w="1590" w:type="dxa"/>
          </w:tcPr>
          <w:p w:rsidR="0033512F" w:rsidRPr="00A54BCE" w:rsidRDefault="00F203B5" w:rsidP="0033512F">
            <w:pPr>
              <w:rPr>
                <w:color w:val="76923C" w:themeColor="accent3" w:themeShade="BF"/>
                <w:sz w:val="20"/>
                <w:szCs w:val="20"/>
              </w:rPr>
            </w:pPr>
            <w:r w:rsidRPr="00A54BCE">
              <w:rPr>
                <w:color w:val="76923C" w:themeColor="accent3" w:themeShade="BF"/>
                <w:sz w:val="20"/>
                <w:szCs w:val="20"/>
              </w:rPr>
              <w:t>Maggie Moffatt</w:t>
            </w:r>
          </w:p>
        </w:tc>
        <w:tc>
          <w:tcPr>
            <w:tcW w:w="1590" w:type="dxa"/>
          </w:tcPr>
          <w:p w:rsidR="0033512F" w:rsidRPr="0033512F" w:rsidRDefault="00F203B5" w:rsidP="00335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Donna Gaukler</w:t>
            </w:r>
          </w:p>
        </w:tc>
      </w:tr>
      <w:tr w:rsidR="0033512F" w:rsidRPr="0033512F" w:rsidTr="00282D37">
        <w:tc>
          <w:tcPr>
            <w:tcW w:w="1188" w:type="dxa"/>
          </w:tcPr>
          <w:p w:rsidR="0033512F" w:rsidRPr="0033512F" w:rsidRDefault="0033512F" w:rsidP="00335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Recorder</w:t>
            </w:r>
          </w:p>
        </w:tc>
        <w:tc>
          <w:tcPr>
            <w:tcW w:w="1770" w:type="dxa"/>
          </w:tcPr>
          <w:p w:rsidR="0033512F" w:rsidRPr="0033512F" w:rsidRDefault="0033512F" w:rsidP="0033512F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:rsidR="0033512F" w:rsidRPr="0033512F" w:rsidRDefault="0033512F" w:rsidP="0033512F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:rsidR="0033512F" w:rsidRPr="0033512F" w:rsidRDefault="0033512F" w:rsidP="0033512F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:rsidR="0033512F" w:rsidRPr="0033512F" w:rsidRDefault="0033512F" w:rsidP="0033512F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:rsidR="0033512F" w:rsidRPr="0033512F" w:rsidRDefault="0033512F" w:rsidP="0033512F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:rsidR="0033512F" w:rsidRPr="0033512F" w:rsidRDefault="0033512F" w:rsidP="0033512F">
            <w:pPr>
              <w:rPr>
                <w:sz w:val="20"/>
                <w:szCs w:val="20"/>
              </w:rPr>
            </w:pPr>
          </w:p>
        </w:tc>
      </w:tr>
      <w:tr w:rsidR="0033512F" w:rsidRPr="0033512F" w:rsidTr="00282D37">
        <w:tc>
          <w:tcPr>
            <w:tcW w:w="1188" w:type="dxa"/>
          </w:tcPr>
          <w:p w:rsidR="0033512F" w:rsidRPr="0033512F" w:rsidRDefault="0033512F" w:rsidP="00335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Keeper</w:t>
            </w:r>
          </w:p>
        </w:tc>
        <w:tc>
          <w:tcPr>
            <w:tcW w:w="1770" w:type="dxa"/>
          </w:tcPr>
          <w:p w:rsidR="0033512F" w:rsidRPr="0033512F" w:rsidRDefault="0033512F" w:rsidP="0033512F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:rsidR="0033512F" w:rsidRPr="0033512F" w:rsidRDefault="0033512F" w:rsidP="0033512F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:rsidR="0033512F" w:rsidRPr="0033512F" w:rsidRDefault="0033512F" w:rsidP="0033512F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:rsidR="0033512F" w:rsidRPr="0033512F" w:rsidRDefault="0033512F" w:rsidP="0033512F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:rsidR="0033512F" w:rsidRPr="0033512F" w:rsidRDefault="0033512F" w:rsidP="0033512F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:rsidR="0033512F" w:rsidRPr="0033512F" w:rsidRDefault="0033512F" w:rsidP="0033512F">
            <w:pPr>
              <w:rPr>
                <w:sz w:val="20"/>
                <w:szCs w:val="20"/>
              </w:rPr>
            </w:pPr>
          </w:p>
        </w:tc>
      </w:tr>
      <w:tr w:rsidR="0033512F" w:rsidRPr="0033512F" w:rsidTr="00282D37">
        <w:tc>
          <w:tcPr>
            <w:tcW w:w="1188" w:type="dxa"/>
          </w:tcPr>
          <w:p w:rsidR="0033512F" w:rsidRPr="0033512F" w:rsidRDefault="00BE51FA" w:rsidP="00335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expert panel members (if applicable)</w:t>
            </w:r>
          </w:p>
        </w:tc>
        <w:tc>
          <w:tcPr>
            <w:tcW w:w="1770" w:type="dxa"/>
          </w:tcPr>
          <w:p w:rsidR="0033512F" w:rsidRDefault="00F203B5" w:rsidP="00335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 Weiss</w:t>
            </w:r>
          </w:p>
          <w:p w:rsidR="00815A79" w:rsidRDefault="00815A79" w:rsidP="0033512F">
            <w:pPr>
              <w:rPr>
                <w:sz w:val="20"/>
                <w:szCs w:val="20"/>
              </w:rPr>
            </w:pPr>
          </w:p>
          <w:p w:rsidR="00F203B5" w:rsidRPr="00A54BCE" w:rsidRDefault="00F203B5" w:rsidP="0033512F">
            <w:pPr>
              <w:rPr>
                <w:color w:val="FF0000"/>
                <w:sz w:val="20"/>
                <w:szCs w:val="20"/>
              </w:rPr>
            </w:pPr>
            <w:r w:rsidRPr="00A54BCE">
              <w:rPr>
                <w:color w:val="FF0000"/>
                <w:sz w:val="20"/>
                <w:szCs w:val="20"/>
              </w:rPr>
              <w:t>Burley McWilliams</w:t>
            </w:r>
          </w:p>
        </w:tc>
        <w:tc>
          <w:tcPr>
            <w:tcW w:w="1590" w:type="dxa"/>
          </w:tcPr>
          <w:p w:rsidR="0033512F" w:rsidRPr="0033512F" w:rsidRDefault="00F203B5" w:rsidP="00335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Chris S (Seeley Lake)</w:t>
            </w:r>
          </w:p>
        </w:tc>
        <w:tc>
          <w:tcPr>
            <w:tcW w:w="1590" w:type="dxa"/>
          </w:tcPr>
          <w:p w:rsidR="0033512F" w:rsidRDefault="00815A79" w:rsidP="00335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Cathy Fischer</w:t>
            </w:r>
          </w:p>
          <w:p w:rsidR="00815A79" w:rsidRPr="00A54BCE" w:rsidRDefault="00815A79" w:rsidP="0033512F">
            <w:pPr>
              <w:rPr>
                <w:color w:val="76923C" w:themeColor="accent3" w:themeShade="BF"/>
                <w:sz w:val="20"/>
                <w:szCs w:val="20"/>
              </w:rPr>
            </w:pPr>
            <w:r w:rsidRPr="00A54BCE">
              <w:rPr>
                <w:color w:val="76923C" w:themeColor="accent3" w:themeShade="BF"/>
                <w:sz w:val="20"/>
                <w:szCs w:val="20"/>
              </w:rPr>
              <w:t>Steven Gaskill</w:t>
            </w:r>
          </w:p>
        </w:tc>
        <w:tc>
          <w:tcPr>
            <w:tcW w:w="1590" w:type="dxa"/>
          </w:tcPr>
          <w:p w:rsidR="0033512F" w:rsidRPr="0033512F" w:rsidRDefault="00F203B5" w:rsidP="00335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Cindy C (principal at Russell) and Shanna (YMCA)</w:t>
            </w:r>
          </w:p>
        </w:tc>
        <w:tc>
          <w:tcPr>
            <w:tcW w:w="1590" w:type="dxa"/>
          </w:tcPr>
          <w:p w:rsidR="0033512F" w:rsidRPr="00A54BCE" w:rsidRDefault="00F203B5" w:rsidP="0033512F">
            <w:pPr>
              <w:rPr>
                <w:color w:val="76923C" w:themeColor="accent3" w:themeShade="BF"/>
                <w:sz w:val="20"/>
                <w:szCs w:val="20"/>
              </w:rPr>
            </w:pPr>
            <w:r w:rsidRPr="00A54BCE">
              <w:rPr>
                <w:color w:val="76923C" w:themeColor="accent3" w:themeShade="BF"/>
                <w:sz w:val="20"/>
                <w:szCs w:val="20"/>
              </w:rPr>
              <w:t>Glen Moffatt (K-5 enhanced PE)</w:t>
            </w:r>
          </w:p>
          <w:p w:rsidR="00F203B5" w:rsidRDefault="00A54BCE" w:rsidP="00335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And </w:t>
            </w:r>
            <w:proofErr w:type="spellStart"/>
            <w:r w:rsidR="00F203B5">
              <w:rPr>
                <w:sz w:val="20"/>
                <w:szCs w:val="20"/>
              </w:rPr>
              <w:t>Kor</w:t>
            </w:r>
            <w:r>
              <w:rPr>
                <w:sz w:val="20"/>
                <w:szCs w:val="20"/>
              </w:rPr>
              <w:t>e</w:t>
            </w:r>
            <w:r w:rsidR="00F203B5">
              <w:rPr>
                <w:sz w:val="20"/>
                <w:szCs w:val="20"/>
              </w:rPr>
              <w:t>y</w:t>
            </w:r>
            <w:proofErr w:type="spellEnd"/>
            <w:r w:rsidR="00F203B5">
              <w:rPr>
                <w:sz w:val="20"/>
                <w:szCs w:val="20"/>
              </w:rPr>
              <w:t xml:space="preserve"> </w:t>
            </w:r>
            <w:proofErr w:type="spellStart"/>
            <w:r w:rsidR="00F203B5">
              <w:rPr>
                <w:sz w:val="20"/>
                <w:szCs w:val="20"/>
              </w:rPr>
              <w:t>Wolferman</w:t>
            </w:r>
            <w:proofErr w:type="spellEnd"/>
            <w:r w:rsidR="00F203B5">
              <w:rPr>
                <w:sz w:val="20"/>
                <w:szCs w:val="20"/>
              </w:rPr>
              <w:t xml:space="preserve"> and Maureen __</w:t>
            </w:r>
          </w:p>
          <w:p w:rsidR="00F203B5" w:rsidRDefault="00F203B5" w:rsidP="00335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MS/HS Access to PA</w:t>
            </w:r>
          </w:p>
          <w:p w:rsidR="00F203B5" w:rsidRPr="0033512F" w:rsidRDefault="00F203B5" w:rsidP="0033512F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:rsidR="0033512F" w:rsidRDefault="00F203B5" w:rsidP="00335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Heather Davis Schmidt</w:t>
            </w:r>
          </w:p>
          <w:p w:rsidR="00F203B5" w:rsidRDefault="00F203B5" w:rsidP="00335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Jason Shearer</w:t>
            </w:r>
          </w:p>
          <w:p w:rsidR="00F203B5" w:rsidRPr="00A54BCE" w:rsidRDefault="00F203B5" w:rsidP="0033512F">
            <w:pPr>
              <w:rPr>
                <w:color w:val="FF0000"/>
                <w:sz w:val="20"/>
                <w:szCs w:val="20"/>
              </w:rPr>
            </w:pPr>
            <w:r w:rsidRPr="00A54BCE">
              <w:rPr>
                <w:color w:val="FF0000"/>
                <w:sz w:val="20"/>
                <w:szCs w:val="20"/>
              </w:rPr>
              <w:t>Burley McWilliams</w:t>
            </w:r>
          </w:p>
        </w:tc>
      </w:tr>
    </w:tbl>
    <w:p w:rsidR="0066443D" w:rsidRDefault="0066443D" w:rsidP="0066443D">
      <w:pPr>
        <w:tabs>
          <w:tab w:val="left" w:pos="7822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bookmarkStart w:id="0" w:name="_GoBack"/>
      <w:bookmarkEnd w:id="0"/>
    </w:p>
    <w:p w:rsidR="002D204E" w:rsidRPr="002D204E" w:rsidRDefault="002D204E" w:rsidP="002D204E">
      <w:pPr>
        <w:spacing w:after="0" w:line="240" w:lineRule="auto"/>
        <w:rPr>
          <w:sz w:val="28"/>
          <w:szCs w:val="24"/>
        </w:rPr>
      </w:pPr>
      <w:r w:rsidRPr="002D204E">
        <w:rPr>
          <w:sz w:val="28"/>
          <w:szCs w:val="24"/>
        </w:rPr>
        <w:lastRenderedPageBreak/>
        <w:t>Format, timing, and facilitation recommendations for break out sessions: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8730"/>
      </w:tblGrid>
      <w:tr w:rsidR="00072673" w:rsidRPr="00BE51FA" w:rsidTr="00BE51FA">
        <w:tc>
          <w:tcPr>
            <w:tcW w:w="2178" w:type="dxa"/>
            <w:shd w:val="clear" w:color="auto" w:fill="D9D9D9" w:themeFill="background1" w:themeFillShade="D9"/>
          </w:tcPr>
          <w:p w:rsidR="00072673" w:rsidRPr="00BE51FA" w:rsidRDefault="00072673" w:rsidP="00072673">
            <w:pPr>
              <w:rPr>
                <w:b/>
              </w:rPr>
            </w:pPr>
            <w:r w:rsidRPr="00BE51FA">
              <w:rPr>
                <w:b/>
              </w:rPr>
              <w:t>Time</w:t>
            </w:r>
          </w:p>
        </w:tc>
        <w:tc>
          <w:tcPr>
            <w:tcW w:w="8730" w:type="dxa"/>
            <w:shd w:val="clear" w:color="auto" w:fill="D9D9D9" w:themeFill="background1" w:themeFillShade="D9"/>
          </w:tcPr>
          <w:p w:rsidR="00072673" w:rsidRPr="00BE51FA" w:rsidRDefault="00072673" w:rsidP="00072673">
            <w:pPr>
              <w:rPr>
                <w:b/>
              </w:rPr>
            </w:pPr>
            <w:r w:rsidRPr="00BE51FA">
              <w:rPr>
                <w:b/>
              </w:rPr>
              <w:t>Activity</w:t>
            </w:r>
          </w:p>
        </w:tc>
      </w:tr>
      <w:tr w:rsidR="00072673" w:rsidRPr="00BE51FA" w:rsidTr="00BE51FA">
        <w:tc>
          <w:tcPr>
            <w:tcW w:w="2178" w:type="dxa"/>
          </w:tcPr>
          <w:p w:rsidR="00072673" w:rsidRPr="00BE51FA" w:rsidRDefault="00072673" w:rsidP="00072673">
            <w:r w:rsidRPr="00BE51FA">
              <w:t>10:00-10:10</w:t>
            </w:r>
          </w:p>
        </w:tc>
        <w:tc>
          <w:tcPr>
            <w:tcW w:w="8730" w:type="dxa"/>
          </w:tcPr>
          <w:p w:rsidR="00072673" w:rsidRPr="00BE51FA" w:rsidRDefault="002D204E" w:rsidP="00072673">
            <w:r>
              <w:t>Facilitator will provide: w</w:t>
            </w:r>
            <w:r w:rsidR="00072673" w:rsidRPr="00BE51FA">
              <w:t>elcome and introductions</w:t>
            </w:r>
          </w:p>
        </w:tc>
      </w:tr>
      <w:tr w:rsidR="00072673" w:rsidRPr="00BE51FA" w:rsidTr="00BE51FA">
        <w:trPr>
          <w:trHeight w:val="2735"/>
        </w:trPr>
        <w:tc>
          <w:tcPr>
            <w:tcW w:w="2178" w:type="dxa"/>
          </w:tcPr>
          <w:p w:rsidR="00072673" w:rsidRPr="00BE51FA" w:rsidRDefault="003E02A0" w:rsidP="00072673">
            <w:r w:rsidRPr="00BE51FA">
              <w:t>10:10-10:25</w:t>
            </w:r>
          </w:p>
        </w:tc>
        <w:tc>
          <w:tcPr>
            <w:tcW w:w="8730" w:type="dxa"/>
          </w:tcPr>
          <w:p w:rsidR="00072673" w:rsidRPr="002D204E" w:rsidRDefault="002D204E" w:rsidP="00072673">
            <w:pPr>
              <w:rPr>
                <w:color w:val="95B3D7" w:themeColor="accent1" w:themeTint="99"/>
              </w:rPr>
            </w:pPr>
            <w:r>
              <w:t>Facilitator will a</w:t>
            </w:r>
            <w:r w:rsidR="00072673" w:rsidRPr="00BE51FA">
              <w:t>sk: why are kids not active before school?</w:t>
            </w:r>
            <w:r>
              <w:t xml:space="preserve"> </w:t>
            </w:r>
            <w:r>
              <w:rPr>
                <w:color w:val="95B3D7" w:themeColor="accent1" w:themeTint="99"/>
              </w:rPr>
              <w:t>(This is for Zero Hour – see question appropriate to your break out section in chart above)</w:t>
            </w:r>
          </w:p>
          <w:p w:rsidR="00072673" w:rsidRPr="00BE51FA" w:rsidRDefault="00072673" w:rsidP="00072673">
            <w:pPr>
              <w:pStyle w:val="ListParagraph"/>
              <w:numPr>
                <w:ilvl w:val="0"/>
                <w:numId w:val="5"/>
              </w:numPr>
              <w:rPr>
                <w:color w:val="95B3D7" w:themeColor="accent1" w:themeTint="99"/>
              </w:rPr>
            </w:pPr>
            <w:r w:rsidRPr="00BE51FA">
              <w:rPr>
                <w:color w:val="95B3D7" w:themeColor="accent1" w:themeTint="99"/>
              </w:rPr>
              <w:t>Individuals “think” first, jot down thoughts on scratch paper</w:t>
            </w:r>
          </w:p>
          <w:p w:rsidR="00072673" w:rsidRPr="00BE51FA" w:rsidRDefault="00072673" w:rsidP="00072673">
            <w:pPr>
              <w:pStyle w:val="ListParagraph"/>
              <w:numPr>
                <w:ilvl w:val="0"/>
                <w:numId w:val="5"/>
              </w:numPr>
              <w:rPr>
                <w:color w:val="95B3D7" w:themeColor="accent1" w:themeTint="99"/>
              </w:rPr>
            </w:pPr>
            <w:r w:rsidRPr="00BE51FA">
              <w:rPr>
                <w:color w:val="95B3D7" w:themeColor="accent1" w:themeTint="99"/>
              </w:rPr>
              <w:t>Break into small groups: identify a recorder/reporter</w:t>
            </w:r>
          </w:p>
          <w:p w:rsidR="00072673" w:rsidRPr="00BE51FA" w:rsidRDefault="003E02A0" w:rsidP="00072673">
            <w:pPr>
              <w:pStyle w:val="ListParagraph"/>
              <w:numPr>
                <w:ilvl w:val="0"/>
                <w:numId w:val="5"/>
              </w:numPr>
              <w:rPr>
                <w:color w:val="95B3D7" w:themeColor="accent1" w:themeTint="99"/>
              </w:rPr>
            </w:pPr>
            <w:r w:rsidRPr="00BE51FA">
              <w:rPr>
                <w:color w:val="95B3D7" w:themeColor="accent1" w:themeTint="99"/>
              </w:rPr>
              <w:t>S</w:t>
            </w:r>
            <w:r w:rsidR="00072673" w:rsidRPr="00BE51FA">
              <w:rPr>
                <w:color w:val="95B3D7" w:themeColor="accent1" w:themeTint="99"/>
              </w:rPr>
              <w:t>hare thoughts</w:t>
            </w:r>
            <w:r w:rsidRPr="00BE51FA">
              <w:rPr>
                <w:color w:val="95B3D7" w:themeColor="accent1" w:themeTint="99"/>
              </w:rPr>
              <w:t xml:space="preserve"> and record in small groups</w:t>
            </w:r>
          </w:p>
          <w:p w:rsidR="00072673" w:rsidRPr="00BE51FA" w:rsidRDefault="003E02A0" w:rsidP="00072673">
            <w:pPr>
              <w:pStyle w:val="ListParagraph"/>
              <w:numPr>
                <w:ilvl w:val="0"/>
                <w:numId w:val="5"/>
              </w:numPr>
              <w:rPr>
                <w:color w:val="95B3D7" w:themeColor="accent1" w:themeTint="99"/>
              </w:rPr>
            </w:pPr>
            <w:r w:rsidRPr="00BE51FA">
              <w:rPr>
                <w:color w:val="95B3D7" w:themeColor="accent1" w:themeTint="99"/>
              </w:rPr>
              <w:t>Report out top 2-3 thoughts to large group</w:t>
            </w:r>
          </w:p>
          <w:p w:rsidR="003E02A0" w:rsidRPr="00BE51FA" w:rsidRDefault="003E02A0" w:rsidP="00072673">
            <w:pPr>
              <w:pStyle w:val="ListParagraph"/>
              <w:numPr>
                <w:ilvl w:val="0"/>
                <w:numId w:val="5"/>
              </w:numPr>
              <w:rPr>
                <w:color w:val="95B3D7" w:themeColor="accent1" w:themeTint="99"/>
              </w:rPr>
            </w:pPr>
            <w:r w:rsidRPr="00BE51FA">
              <w:rPr>
                <w:color w:val="95B3D7" w:themeColor="accent1" w:themeTint="99"/>
              </w:rPr>
              <w:t>Ask groups not to repeat thoughts of other groups</w:t>
            </w:r>
          </w:p>
          <w:p w:rsidR="003E02A0" w:rsidRPr="00BE51FA" w:rsidRDefault="003E02A0" w:rsidP="00072673">
            <w:pPr>
              <w:pStyle w:val="ListParagraph"/>
              <w:numPr>
                <w:ilvl w:val="0"/>
                <w:numId w:val="5"/>
              </w:numPr>
              <w:rPr>
                <w:color w:val="95B3D7" w:themeColor="accent1" w:themeTint="99"/>
              </w:rPr>
            </w:pPr>
            <w:r w:rsidRPr="00BE51FA">
              <w:rPr>
                <w:color w:val="95B3D7" w:themeColor="accent1" w:themeTint="99"/>
              </w:rPr>
              <w:t>Gaskill’s student, facilitator, or panel member will record whole group share out on chart paper</w:t>
            </w:r>
          </w:p>
          <w:p w:rsidR="00072673" w:rsidRPr="00BE51FA" w:rsidRDefault="00072673" w:rsidP="003E02A0">
            <w:pPr>
              <w:pStyle w:val="ListParagraph"/>
              <w:rPr>
                <w:color w:val="95B3D7" w:themeColor="accent1" w:themeTint="99"/>
              </w:rPr>
            </w:pPr>
          </w:p>
        </w:tc>
      </w:tr>
      <w:tr w:rsidR="00072673" w:rsidRPr="00BE51FA" w:rsidTr="002D204E">
        <w:trPr>
          <w:trHeight w:val="2411"/>
        </w:trPr>
        <w:tc>
          <w:tcPr>
            <w:tcW w:w="2178" w:type="dxa"/>
          </w:tcPr>
          <w:p w:rsidR="00072673" w:rsidRPr="00BE51FA" w:rsidRDefault="00C700B6" w:rsidP="00072673">
            <w:r w:rsidRPr="00BE51FA">
              <w:t>10:25-10:4</w:t>
            </w:r>
            <w:r w:rsidR="002D204E">
              <w:t>0</w:t>
            </w:r>
          </w:p>
        </w:tc>
        <w:tc>
          <w:tcPr>
            <w:tcW w:w="8730" w:type="dxa"/>
          </w:tcPr>
          <w:p w:rsidR="00072673" w:rsidRPr="00BE51FA" w:rsidRDefault="002D204E" w:rsidP="00072673">
            <w:r>
              <w:t>Facilitator and/or e</w:t>
            </w:r>
            <w:r w:rsidR="003E02A0" w:rsidRPr="00BE51FA">
              <w:t xml:space="preserve">xpert panel members will provide background on </w:t>
            </w:r>
            <w:proofErr w:type="gramStart"/>
            <w:r w:rsidR="003E02A0" w:rsidRPr="00BE51FA">
              <w:t>best-practices</w:t>
            </w:r>
            <w:proofErr w:type="gramEnd"/>
            <w:r w:rsidR="003E02A0" w:rsidRPr="00BE51FA">
              <w:t xml:space="preserve"> in the topic area, including resources and modeling activities.</w:t>
            </w:r>
          </w:p>
          <w:p w:rsidR="003E02A0" w:rsidRPr="00BE51FA" w:rsidRDefault="003E02A0" w:rsidP="003E02A0">
            <w:pPr>
              <w:pStyle w:val="ListParagraph"/>
              <w:numPr>
                <w:ilvl w:val="0"/>
                <w:numId w:val="7"/>
              </w:numPr>
              <w:rPr>
                <w:color w:val="95B3D7" w:themeColor="accent1" w:themeTint="99"/>
              </w:rPr>
            </w:pPr>
            <w:r w:rsidRPr="00BE51FA">
              <w:rPr>
                <w:color w:val="95B3D7" w:themeColor="accent1" w:themeTint="99"/>
              </w:rPr>
              <w:t xml:space="preserve">Each facilitator will provide a hard copy list at the event (will also email this resource list to Mary McCourt at </w:t>
            </w:r>
            <w:hyperlink r:id="rId8" w:history="1">
              <w:r w:rsidRPr="00BE51FA">
                <w:rPr>
                  <w:rStyle w:val="Hyperlink"/>
                  <w:color w:val="6666FF" w:themeColor="hyperlink" w:themeTint="99"/>
                </w:rPr>
                <w:t>mmccourt@co.missoula.mt.us</w:t>
              </w:r>
            </w:hyperlink>
            <w:r w:rsidRPr="00BE51FA">
              <w:rPr>
                <w:color w:val="95B3D7" w:themeColor="accent1" w:themeTint="99"/>
              </w:rPr>
              <w:t>; Mary will send these out as part of a follow up to the event)</w:t>
            </w:r>
            <w:r w:rsidR="00F874CE" w:rsidRPr="00BE51FA">
              <w:rPr>
                <w:color w:val="95B3D7" w:themeColor="accent1" w:themeTint="99"/>
              </w:rPr>
              <w:t>, this list will include:</w:t>
            </w:r>
          </w:p>
          <w:p w:rsidR="00F874CE" w:rsidRPr="00BE51FA" w:rsidRDefault="00F874CE" w:rsidP="002D204E">
            <w:pPr>
              <w:pStyle w:val="ListParagraph"/>
              <w:numPr>
                <w:ilvl w:val="1"/>
                <w:numId w:val="7"/>
              </w:numPr>
              <w:rPr>
                <w:color w:val="95B3D7" w:themeColor="accent1" w:themeTint="99"/>
              </w:rPr>
            </w:pPr>
            <w:r w:rsidRPr="00BE51FA">
              <w:rPr>
                <w:color w:val="95B3D7" w:themeColor="accent1" w:themeTint="99"/>
              </w:rPr>
              <w:t>Best-practices</w:t>
            </w:r>
          </w:p>
          <w:p w:rsidR="00F874CE" w:rsidRPr="00BE51FA" w:rsidRDefault="00F874CE" w:rsidP="002D204E">
            <w:pPr>
              <w:pStyle w:val="ListParagraph"/>
              <w:numPr>
                <w:ilvl w:val="1"/>
                <w:numId w:val="7"/>
              </w:numPr>
              <w:rPr>
                <w:color w:val="95B3D7" w:themeColor="accent1" w:themeTint="99"/>
              </w:rPr>
            </w:pPr>
            <w:r w:rsidRPr="00BE51FA">
              <w:rPr>
                <w:color w:val="95B3D7" w:themeColor="accent1" w:themeTint="99"/>
              </w:rPr>
              <w:t>Possible activities</w:t>
            </w:r>
          </w:p>
          <w:p w:rsidR="00F874CE" w:rsidRPr="00BE51FA" w:rsidRDefault="00F874CE" w:rsidP="002D204E">
            <w:pPr>
              <w:pStyle w:val="ListParagraph"/>
              <w:numPr>
                <w:ilvl w:val="1"/>
                <w:numId w:val="7"/>
              </w:numPr>
              <w:rPr>
                <w:color w:val="95B3D7" w:themeColor="accent1" w:themeTint="99"/>
              </w:rPr>
            </w:pPr>
            <w:r w:rsidRPr="00BE51FA">
              <w:rPr>
                <w:color w:val="95B3D7" w:themeColor="accent1" w:themeTint="99"/>
              </w:rPr>
              <w:t>Resources</w:t>
            </w:r>
          </w:p>
          <w:p w:rsidR="003E02A0" w:rsidRPr="00BE51FA" w:rsidRDefault="003E02A0" w:rsidP="00C700B6">
            <w:pPr>
              <w:pStyle w:val="ListParagraph"/>
              <w:rPr>
                <w:color w:val="95B3D7" w:themeColor="accent1" w:themeTint="99"/>
              </w:rPr>
            </w:pPr>
          </w:p>
        </w:tc>
      </w:tr>
      <w:tr w:rsidR="00072673" w:rsidRPr="00BE51FA" w:rsidTr="002D204E">
        <w:trPr>
          <w:trHeight w:val="1511"/>
        </w:trPr>
        <w:tc>
          <w:tcPr>
            <w:tcW w:w="2178" w:type="dxa"/>
          </w:tcPr>
          <w:p w:rsidR="00072673" w:rsidRPr="00BE51FA" w:rsidRDefault="002D204E" w:rsidP="00072673">
            <w:r>
              <w:t>10:40-10:45</w:t>
            </w:r>
          </w:p>
        </w:tc>
        <w:tc>
          <w:tcPr>
            <w:tcW w:w="8730" w:type="dxa"/>
          </w:tcPr>
          <w:p w:rsidR="00C700B6" w:rsidRPr="00BE51FA" w:rsidRDefault="002D204E" w:rsidP="00C700B6">
            <w:r>
              <w:t>Facilitator will i</w:t>
            </w:r>
            <w:r w:rsidR="00C700B6" w:rsidRPr="00BE51FA">
              <w:t>nstruct participants to work in small groups to identify:</w:t>
            </w:r>
          </w:p>
          <w:p w:rsidR="00C700B6" w:rsidRPr="00BE51FA" w:rsidRDefault="00C700B6" w:rsidP="00C700B6">
            <w:pPr>
              <w:pStyle w:val="ListParagraph"/>
              <w:numPr>
                <w:ilvl w:val="0"/>
                <w:numId w:val="4"/>
              </w:numPr>
            </w:pPr>
            <w:r w:rsidRPr="00BE51FA">
              <w:t xml:space="preserve">Other </w:t>
            </w:r>
            <w:r w:rsidR="00F874CE" w:rsidRPr="00BE51FA">
              <w:t>possible activities and solutions beyond those provided by the facilitator</w:t>
            </w:r>
            <w:r w:rsidR="002D204E">
              <w:t>/panel members</w:t>
            </w:r>
          </w:p>
          <w:p w:rsidR="00072673" w:rsidRPr="002D204E" w:rsidRDefault="00C700B6" w:rsidP="002D204E">
            <w:pPr>
              <w:pStyle w:val="ListParagraph"/>
              <w:numPr>
                <w:ilvl w:val="0"/>
                <w:numId w:val="4"/>
              </w:numPr>
              <w:rPr>
                <w:color w:val="95B3D7" w:themeColor="accent1" w:themeTint="99"/>
              </w:rPr>
            </w:pPr>
            <w:r w:rsidRPr="00BE51FA">
              <w:rPr>
                <w:color w:val="95B3D7" w:themeColor="accent1" w:themeTint="99"/>
              </w:rPr>
              <w:t xml:space="preserve">Small groups identify a recorder to chart other </w:t>
            </w:r>
            <w:r w:rsidR="00F874CE" w:rsidRPr="00BE51FA">
              <w:rPr>
                <w:color w:val="95B3D7" w:themeColor="accent1" w:themeTint="99"/>
              </w:rPr>
              <w:t>activities and solutions</w:t>
            </w:r>
            <w:r w:rsidR="002D204E">
              <w:rPr>
                <w:color w:val="95B3D7" w:themeColor="accent1" w:themeTint="99"/>
              </w:rPr>
              <w:t xml:space="preserve"> on chart paper provided</w:t>
            </w:r>
          </w:p>
        </w:tc>
      </w:tr>
      <w:tr w:rsidR="00072673" w:rsidRPr="00BE51FA" w:rsidTr="00BE51FA">
        <w:tc>
          <w:tcPr>
            <w:tcW w:w="2178" w:type="dxa"/>
          </w:tcPr>
          <w:p w:rsidR="00072673" w:rsidRPr="00BE51FA" w:rsidRDefault="002D204E" w:rsidP="00072673">
            <w:r>
              <w:t>10:4</w:t>
            </w:r>
            <w:r w:rsidR="00F874CE" w:rsidRPr="00BE51FA">
              <w:t>5-1</w:t>
            </w:r>
            <w:r>
              <w:t>0:55</w:t>
            </w:r>
          </w:p>
        </w:tc>
        <w:tc>
          <w:tcPr>
            <w:tcW w:w="8730" w:type="dxa"/>
          </w:tcPr>
          <w:p w:rsidR="00072673" w:rsidRPr="00BE51FA" w:rsidRDefault="002D204E" w:rsidP="00F874CE">
            <w:r>
              <w:t>Facilitator will i</w:t>
            </w:r>
            <w:r w:rsidR="00F874CE" w:rsidRPr="00BE51FA">
              <w:t>nstruct participants to do a gallery walk of the other possible activities and solutions beyond those provided by the facilitator(s)</w:t>
            </w:r>
          </w:p>
        </w:tc>
      </w:tr>
      <w:tr w:rsidR="00072673" w:rsidRPr="00BE51FA" w:rsidTr="002D204E">
        <w:trPr>
          <w:trHeight w:val="701"/>
        </w:trPr>
        <w:tc>
          <w:tcPr>
            <w:tcW w:w="2178" w:type="dxa"/>
          </w:tcPr>
          <w:p w:rsidR="00072673" w:rsidRPr="00BE51FA" w:rsidRDefault="002D204E" w:rsidP="00072673">
            <w:r>
              <w:t>10:55</w:t>
            </w:r>
            <w:r w:rsidR="00F874CE" w:rsidRPr="00BE51FA">
              <w:t>-11:</w:t>
            </w:r>
            <w:r>
              <w:t>00</w:t>
            </w:r>
          </w:p>
        </w:tc>
        <w:tc>
          <w:tcPr>
            <w:tcW w:w="8730" w:type="dxa"/>
          </w:tcPr>
          <w:p w:rsidR="00F874CE" w:rsidRPr="00BE51FA" w:rsidRDefault="002D204E" w:rsidP="00F874CE">
            <w:r>
              <w:t>Facilitator will i</w:t>
            </w:r>
            <w:r w:rsidR="00F874CE" w:rsidRPr="00BE51FA">
              <w:t>nstruct participants to work in small groups to identify:</w:t>
            </w:r>
          </w:p>
          <w:p w:rsidR="00072673" w:rsidRPr="00BE51FA" w:rsidRDefault="00F874CE" w:rsidP="002D204E">
            <w:pPr>
              <w:pStyle w:val="ListParagraph"/>
              <w:numPr>
                <w:ilvl w:val="0"/>
                <w:numId w:val="8"/>
              </w:numPr>
            </w:pPr>
            <w:r w:rsidRPr="00BE51FA">
              <w:t>2-3 ACTIONS you will take to increase physical activity in your school community.</w:t>
            </w:r>
          </w:p>
        </w:tc>
      </w:tr>
      <w:tr w:rsidR="00072673" w:rsidRPr="00BE51FA" w:rsidTr="002D204E">
        <w:trPr>
          <w:trHeight w:val="1529"/>
        </w:trPr>
        <w:tc>
          <w:tcPr>
            <w:tcW w:w="2178" w:type="dxa"/>
          </w:tcPr>
          <w:p w:rsidR="00072673" w:rsidRPr="00BE51FA" w:rsidRDefault="002D204E" w:rsidP="00072673">
            <w:r>
              <w:t>11:00-11:05</w:t>
            </w:r>
          </w:p>
        </w:tc>
        <w:tc>
          <w:tcPr>
            <w:tcW w:w="8730" w:type="dxa"/>
          </w:tcPr>
          <w:p w:rsidR="00072673" w:rsidRDefault="002D204E" w:rsidP="00072673">
            <w:r>
              <w:t xml:space="preserve">Facilitator will have groups report out to the larger group: </w:t>
            </w:r>
          </w:p>
          <w:p w:rsidR="002D204E" w:rsidRPr="00BE51FA" w:rsidRDefault="002D204E" w:rsidP="002D204E">
            <w:pPr>
              <w:pStyle w:val="ListParagraph"/>
              <w:numPr>
                <w:ilvl w:val="0"/>
                <w:numId w:val="5"/>
              </w:numPr>
              <w:rPr>
                <w:color w:val="95B3D7" w:themeColor="accent1" w:themeTint="99"/>
              </w:rPr>
            </w:pPr>
            <w:r w:rsidRPr="00BE51FA">
              <w:rPr>
                <w:color w:val="95B3D7" w:themeColor="accent1" w:themeTint="99"/>
              </w:rPr>
              <w:t>Report out top 2-3 thoughts to large group</w:t>
            </w:r>
          </w:p>
          <w:p w:rsidR="002D204E" w:rsidRPr="00BE51FA" w:rsidRDefault="002D204E" w:rsidP="002D204E">
            <w:pPr>
              <w:pStyle w:val="ListParagraph"/>
              <w:numPr>
                <w:ilvl w:val="0"/>
                <w:numId w:val="5"/>
              </w:numPr>
              <w:rPr>
                <w:color w:val="95B3D7" w:themeColor="accent1" w:themeTint="99"/>
              </w:rPr>
            </w:pPr>
            <w:r w:rsidRPr="00BE51FA">
              <w:rPr>
                <w:color w:val="95B3D7" w:themeColor="accent1" w:themeTint="99"/>
              </w:rPr>
              <w:t>Ask groups not to repeat thoughts of other groups</w:t>
            </w:r>
          </w:p>
          <w:p w:rsidR="002D204E" w:rsidRPr="002D204E" w:rsidRDefault="002D204E" w:rsidP="00072673">
            <w:pPr>
              <w:pStyle w:val="ListParagraph"/>
              <w:numPr>
                <w:ilvl w:val="0"/>
                <w:numId w:val="5"/>
              </w:numPr>
              <w:rPr>
                <w:color w:val="95B3D7" w:themeColor="accent1" w:themeTint="99"/>
              </w:rPr>
            </w:pPr>
            <w:proofErr w:type="spellStart"/>
            <w:r w:rsidRPr="00BE51FA">
              <w:rPr>
                <w:color w:val="95B3D7" w:themeColor="accent1" w:themeTint="99"/>
              </w:rPr>
              <w:t>Gaskill’s</w:t>
            </w:r>
            <w:proofErr w:type="spellEnd"/>
            <w:r w:rsidRPr="00BE51FA">
              <w:rPr>
                <w:color w:val="95B3D7" w:themeColor="accent1" w:themeTint="99"/>
              </w:rPr>
              <w:t xml:space="preserve"> student, facilitator, or panel member will record whole group share out on chart paper</w:t>
            </w:r>
          </w:p>
        </w:tc>
      </w:tr>
      <w:tr w:rsidR="00072673" w:rsidRPr="00BE51FA" w:rsidTr="00171F8E">
        <w:trPr>
          <w:trHeight w:val="2321"/>
        </w:trPr>
        <w:tc>
          <w:tcPr>
            <w:tcW w:w="2178" w:type="dxa"/>
          </w:tcPr>
          <w:p w:rsidR="00072673" w:rsidRPr="00BE51FA" w:rsidRDefault="002D204E" w:rsidP="00072673">
            <w:r>
              <w:t>11:05-11:10</w:t>
            </w:r>
          </w:p>
        </w:tc>
        <w:tc>
          <w:tcPr>
            <w:tcW w:w="8730" w:type="dxa"/>
          </w:tcPr>
          <w:p w:rsidR="00072673" w:rsidRDefault="002D204E" w:rsidP="00072673">
            <w:r>
              <w:t xml:space="preserve">Facilitator will instruct participants to prioritize </w:t>
            </w:r>
            <w:r w:rsidR="00171F8E">
              <w:t>ACTIONS to increase physical activity to share with all summit participants at end of event:</w:t>
            </w:r>
          </w:p>
          <w:p w:rsidR="00171F8E" w:rsidRDefault="00171F8E" w:rsidP="00171F8E">
            <w:pPr>
              <w:pStyle w:val="ListParagraph"/>
              <w:numPr>
                <w:ilvl w:val="0"/>
                <w:numId w:val="10"/>
              </w:numPr>
              <w:rPr>
                <w:color w:val="95B3D7" w:themeColor="accent1" w:themeTint="99"/>
              </w:rPr>
            </w:pPr>
            <w:r>
              <w:rPr>
                <w:color w:val="95B3D7" w:themeColor="accent1" w:themeTint="99"/>
              </w:rPr>
              <w:t>Participants will each be given 3 colored sticky dots</w:t>
            </w:r>
          </w:p>
          <w:p w:rsidR="00171F8E" w:rsidRDefault="00171F8E" w:rsidP="00171F8E">
            <w:pPr>
              <w:pStyle w:val="ListParagraph"/>
              <w:numPr>
                <w:ilvl w:val="0"/>
                <w:numId w:val="10"/>
              </w:numPr>
              <w:rPr>
                <w:color w:val="95B3D7" w:themeColor="accent1" w:themeTint="99"/>
              </w:rPr>
            </w:pPr>
            <w:r>
              <w:rPr>
                <w:color w:val="95B3D7" w:themeColor="accent1" w:themeTint="99"/>
              </w:rPr>
              <w:t>Participants will put one colored dot on each of the top 3 actions to increase physical activity</w:t>
            </w:r>
          </w:p>
          <w:p w:rsidR="00171F8E" w:rsidRPr="00171F8E" w:rsidRDefault="00171F8E" w:rsidP="00171F8E">
            <w:pPr>
              <w:pStyle w:val="ListParagraph"/>
              <w:numPr>
                <w:ilvl w:val="0"/>
                <w:numId w:val="10"/>
              </w:numPr>
              <w:rPr>
                <w:color w:val="95B3D7" w:themeColor="accent1" w:themeTint="99"/>
              </w:rPr>
            </w:pPr>
            <w:r>
              <w:rPr>
                <w:color w:val="95B3D7" w:themeColor="accent1" w:themeTint="99"/>
              </w:rPr>
              <w:t>Facilitator will provide notes on the 3 actions with the greatest number of dots with Mary McCourt to serve as the summary of the breakout session that Susan Hay Patrick will share in the summit’s closing</w:t>
            </w:r>
          </w:p>
        </w:tc>
      </w:tr>
    </w:tbl>
    <w:p w:rsidR="00072673" w:rsidRPr="00BE51FA" w:rsidRDefault="00072673" w:rsidP="00072673"/>
    <w:sectPr w:rsidR="00072673" w:rsidRPr="00BE51FA" w:rsidSect="0033512F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B25" w:rsidRDefault="004A3B25" w:rsidP="0066443D">
      <w:pPr>
        <w:spacing w:after="0" w:line="240" w:lineRule="auto"/>
      </w:pPr>
      <w:r>
        <w:separator/>
      </w:r>
    </w:p>
  </w:endnote>
  <w:endnote w:type="continuationSeparator" w:id="0">
    <w:p w:rsidR="004A3B25" w:rsidRDefault="004A3B25" w:rsidP="0066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808190"/>
      <w:docPartObj>
        <w:docPartGallery w:val="Page Numbers (Bottom of Page)"/>
        <w:docPartUnique/>
      </w:docPartObj>
    </w:sdtPr>
    <w:sdtEndPr/>
    <w:sdtContent>
      <w:p w:rsidR="0066443D" w:rsidRDefault="00A54B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2D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6443D" w:rsidRDefault="0066443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B25" w:rsidRDefault="004A3B25" w:rsidP="0066443D">
      <w:pPr>
        <w:spacing w:after="0" w:line="240" w:lineRule="auto"/>
      </w:pPr>
      <w:r>
        <w:separator/>
      </w:r>
    </w:p>
  </w:footnote>
  <w:footnote w:type="continuationSeparator" w:id="0">
    <w:p w:rsidR="004A3B25" w:rsidRDefault="004A3B25" w:rsidP="00664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87541"/>
    <w:multiLevelType w:val="hybridMultilevel"/>
    <w:tmpl w:val="10247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370"/>
    <w:multiLevelType w:val="hybridMultilevel"/>
    <w:tmpl w:val="6EAAF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F7DEC"/>
    <w:multiLevelType w:val="hybridMultilevel"/>
    <w:tmpl w:val="ADAC246E"/>
    <w:lvl w:ilvl="0" w:tplc="04090001">
      <w:start w:val="1"/>
      <w:numFmt w:val="bullet"/>
      <w:lvlText w:val=""/>
      <w:lvlJc w:val="left"/>
      <w:pPr>
        <w:ind w:left="8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3">
    <w:nsid w:val="14EE31E4"/>
    <w:multiLevelType w:val="hybridMultilevel"/>
    <w:tmpl w:val="70D2A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73684F"/>
    <w:multiLevelType w:val="hybridMultilevel"/>
    <w:tmpl w:val="5A68E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A5892"/>
    <w:multiLevelType w:val="hybridMultilevel"/>
    <w:tmpl w:val="60B21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F02C68"/>
    <w:multiLevelType w:val="hybridMultilevel"/>
    <w:tmpl w:val="5A68E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8D3883"/>
    <w:multiLevelType w:val="hybridMultilevel"/>
    <w:tmpl w:val="838C1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141E86"/>
    <w:multiLevelType w:val="hybridMultilevel"/>
    <w:tmpl w:val="72D61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260BCD"/>
    <w:multiLevelType w:val="hybridMultilevel"/>
    <w:tmpl w:val="C9B0D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8"/>
  </w:num>
  <w:num w:numId="6">
    <w:abstractNumId w:val="9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F46"/>
    <w:rsid w:val="00072673"/>
    <w:rsid w:val="000D450A"/>
    <w:rsid w:val="00171F8E"/>
    <w:rsid w:val="00282D37"/>
    <w:rsid w:val="002C7DFD"/>
    <w:rsid w:val="002D204E"/>
    <w:rsid w:val="0033512F"/>
    <w:rsid w:val="0036778A"/>
    <w:rsid w:val="003E02A0"/>
    <w:rsid w:val="004A3B25"/>
    <w:rsid w:val="004E35B6"/>
    <w:rsid w:val="00642815"/>
    <w:rsid w:val="0066443D"/>
    <w:rsid w:val="00815A79"/>
    <w:rsid w:val="00835F46"/>
    <w:rsid w:val="00966C9B"/>
    <w:rsid w:val="009D2A98"/>
    <w:rsid w:val="00A54BCE"/>
    <w:rsid w:val="00B766BC"/>
    <w:rsid w:val="00BE51FA"/>
    <w:rsid w:val="00BE677C"/>
    <w:rsid w:val="00C700B6"/>
    <w:rsid w:val="00E5636E"/>
    <w:rsid w:val="00F203B5"/>
    <w:rsid w:val="00F8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2A98"/>
    <w:pPr>
      <w:ind w:left="720"/>
      <w:contextualSpacing/>
    </w:pPr>
  </w:style>
  <w:style w:type="table" w:styleId="TableGrid">
    <w:name w:val="Table Grid"/>
    <w:basedOn w:val="TableNormal"/>
    <w:uiPriority w:val="59"/>
    <w:rsid w:val="00072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E02A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6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443D"/>
  </w:style>
  <w:style w:type="paragraph" w:styleId="Footer">
    <w:name w:val="footer"/>
    <w:basedOn w:val="Normal"/>
    <w:link w:val="FooterChar"/>
    <w:uiPriority w:val="99"/>
    <w:unhideWhenUsed/>
    <w:rsid w:val="0066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443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2A98"/>
    <w:pPr>
      <w:ind w:left="720"/>
      <w:contextualSpacing/>
    </w:pPr>
  </w:style>
  <w:style w:type="table" w:styleId="TableGrid">
    <w:name w:val="Table Grid"/>
    <w:basedOn w:val="TableNormal"/>
    <w:uiPriority w:val="59"/>
    <w:rsid w:val="00072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E02A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6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443D"/>
  </w:style>
  <w:style w:type="paragraph" w:styleId="Footer">
    <w:name w:val="footer"/>
    <w:basedOn w:val="Normal"/>
    <w:link w:val="FooterChar"/>
    <w:uiPriority w:val="99"/>
    <w:unhideWhenUsed/>
    <w:rsid w:val="0066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4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mmccourt@co.missoula.mt.us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687</Words>
  <Characters>3922</Characters>
  <Application>Microsoft Macintosh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C. Davis Schmidt</dc:creator>
  <cp:lastModifiedBy>Heather Davis Schmidt</cp:lastModifiedBy>
  <cp:revision>2</cp:revision>
  <dcterms:created xsi:type="dcterms:W3CDTF">2013-09-10T01:00:00Z</dcterms:created>
  <dcterms:modified xsi:type="dcterms:W3CDTF">2013-09-10T01:00:00Z</dcterms:modified>
</cp:coreProperties>
</file>